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4282C" w14:textId="1E213416" w:rsidR="00E05E5A" w:rsidRDefault="00A469CA">
      <w:pPr>
        <w:tabs>
          <w:tab w:val="left" w:pos="2097"/>
        </w:tabs>
        <w:spacing w:line="240" w:lineRule="auto"/>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anchor distT="0" distB="0" distL="114300" distR="114300" simplePos="0" relativeHeight="251658240" behindDoc="1" locked="0" layoutInCell="1" allowOverlap="1" wp14:anchorId="7AD7ED35" wp14:editId="0FD5A9DF">
            <wp:simplePos x="0" y="0"/>
            <wp:positionH relativeFrom="margin">
              <wp:align>center</wp:align>
            </wp:positionH>
            <wp:positionV relativeFrom="paragraph">
              <wp:posOffset>0</wp:posOffset>
            </wp:positionV>
            <wp:extent cx="2971800" cy="1818640"/>
            <wp:effectExtent l="0" t="0" r="0" b="0"/>
            <wp:wrapTight wrapText="bothSides">
              <wp:wrapPolygon edited="0">
                <wp:start x="0" y="0"/>
                <wp:lineTo x="0" y="21268"/>
                <wp:lineTo x="21462" y="21268"/>
                <wp:lineTo x="21462" y="0"/>
                <wp:lineTo x="0" y="0"/>
              </wp:wrapPolygon>
            </wp:wrapTight>
            <wp:docPr id="141871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71045" name="Picture 14187104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71800" cy="1818640"/>
                    </a:xfrm>
                    <a:prstGeom prst="rect">
                      <a:avLst/>
                    </a:prstGeom>
                  </pic:spPr>
                </pic:pic>
              </a:graphicData>
            </a:graphic>
            <wp14:sizeRelH relativeFrom="margin">
              <wp14:pctWidth>0</wp14:pctWidth>
            </wp14:sizeRelH>
          </wp:anchor>
        </w:drawing>
      </w:r>
    </w:p>
    <w:p w14:paraId="4915F028" w14:textId="77777777" w:rsidR="00E05E5A" w:rsidRDefault="00E05E5A">
      <w:pPr>
        <w:tabs>
          <w:tab w:val="left" w:pos="2097"/>
        </w:tabs>
        <w:spacing w:line="240" w:lineRule="auto"/>
        <w:rPr>
          <w:rFonts w:ascii="Times New Roman" w:eastAsia="Times New Roman" w:hAnsi="Times New Roman" w:cs="Times New Roman"/>
          <w:b/>
          <w:sz w:val="28"/>
          <w:szCs w:val="28"/>
        </w:rPr>
      </w:pPr>
    </w:p>
    <w:p w14:paraId="69AB1601" w14:textId="77777777" w:rsidR="00E05E5A" w:rsidRDefault="00E05E5A">
      <w:pPr>
        <w:tabs>
          <w:tab w:val="left" w:pos="2097"/>
        </w:tabs>
        <w:spacing w:line="240" w:lineRule="auto"/>
        <w:rPr>
          <w:rFonts w:ascii="Times New Roman" w:eastAsia="Times New Roman" w:hAnsi="Times New Roman" w:cs="Times New Roman"/>
          <w:b/>
          <w:sz w:val="28"/>
          <w:szCs w:val="28"/>
        </w:rPr>
      </w:pPr>
    </w:p>
    <w:p w14:paraId="63781EA5" w14:textId="77777777" w:rsidR="00E05E5A" w:rsidRDefault="00E05E5A">
      <w:pPr>
        <w:tabs>
          <w:tab w:val="left" w:pos="2097"/>
        </w:tabs>
        <w:spacing w:line="240" w:lineRule="auto"/>
        <w:rPr>
          <w:rFonts w:ascii="Times New Roman" w:eastAsia="Times New Roman" w:hAnsi="Times New Roman" w:cs="Times New Roman"/>
          <w:b/>
          <w:sz w:val="28"/>
          <w:szCs w:val="28"/>
        </w:rPr>
      </w:pPr>
    </w:p>
    <w:p w14:paraId="123C8A91" w14:textId="77777777" w:rsidR="00E05E5A" w:rsidRDefault="00E05E5A">
      <w:pPr>
        <w:tabs>
          <w:tab w:val="left" w:pos="2097"/>
        </w:tabs>
        <w:spacing w:line="240" w:lineRule="auto"/>
        <w:rPr>
          <w:rFonts w:ascii="Times New Roman" w:eastAsia="Times New Roman" w:hAnsi="Times New Roman" w:cs="Times New Roman"/>
          <w:b/>
          <w:sz w:val="28"/>
          <w:szCs w:val="28"/>
        </w:rPr>
      </w:pPr>
    </w:p>
    <w:p w14:paraId="6612FE82" w14:textId="77777777" w:rsidR="00A469CA" w:rsidRDefault="00A469CA">
      <w:pPr>
        <w:tabs>
          <w:tab w:val="left" w:pos="2097"/>
        </w:tabs>
        <w:spacing w:line="240" w:lineRule="auto"/>
        <w:rPr>
          <w:rFonts w:ascii="Times New Roman" w:eastAsia="Times New Roman" w:hAnsi="Times New Roman" w:cs="Times New Roman"/>
          <w:b/>
          <w:sz w:val="28"/>
          <w:szCs w:val="28"/>
        </w:rPr>
      </w:pPr>
    </w:p>
    <w:p w14:paraId="6F79C5BB" w14:textId="77777777" w:rsidR="00A469CA" w:rsidRDefault="00A469CA">
      <w:pPr>
        <w:tabs>
          <w:tab w:val="left" w:pos="2097"/>
        </w:tabs>
        <w:spacing w:line="240" w:lineRule="auto"/>
        <w:rPr>
          <w:rFonts w:ascii="Times New Roman" w:eastAsia="Times New Roman" w:hAnsi="Times New Roman" w:cs="Times New Roman"/>
          <w:b/>
          <w:sz w:val="28"/>
          <w:szCs w:val="28"/>
        </w:rPr>
      </w:pPr>
    </w:p>
    <w:p w14:paraId="785FDD29" w14:textId="77777777" w:rsidR="00A469CA" w:rsidRDefault="00A469CA">
      <w:pPr>
        <w:tabs>
          <w:tab w:val="left" w:pos="2097"/>
        </w:tabs>
        <w:spacing w:line="240" w:lineRule="auto"/>
        <w:rPr>
          <w:rFonts w:ascii="Times New Roman" w:eastAsia="Times New Roman" w:hAnsi="Times New Roman" w:cs="Times New Roman"/>
          <w:b/>
          <w:sz w:val="28"/>
          <w:szCs w:val="28"/>
        </w:rPr>
      </w:pPr>
    </w:p>
    <w:p w14:paraId="723BC612" w14:textId="77777777" w:rsidR="00A469CA" w:rsidRDefault="00A469CA">
      <w:pPr>
        <w:tabs>
          <w:tab w:val="left" w:pos="2097"/>
        </w:tabs>
        <w:spacing w:line="240" w:lineRule="auto"/>
        <w:rPr>
          <w:rFonts w:ascii="Times New Roman" w:eastAsia="Times New Roman" w:hAnsi="Times New Roman" w:cs="Times New Roman"/>
          <w:b/>
          <w:sz w:val="28"/>
          <w:szCs w:val="28"/>
        </w:rPr>
      </w:pPr>
    </w:p>
    <w:p w14:paraId="379CA25C" w14:textId="10B45C0B" w:rsidR="00E05E5A" w:rsidRDefault="00000000">
      <w:pPr>
        <w:tabs>
          <w:tab w:val="left" w:pos="2097"/>
        </w:tabs>
        <w:spacing w:line="240" w:lineRule="auto"/>
        <w:rPr>
          <w:rFonts w:ascii="Times New Roman" w:eastAsia="Times New Roman" w:hAnsi="Times New Roman" w:cs="Times New Roman"/>
        </w:rPr>
      </w:pPr>
      <w:r>
        <w:rPr>
          <w:rFonts w:ascii="Times New Roman" w:eastAsia="Times New Roman" w:hAnsi="Times New Roman" w:cs="Times New Roman"/>
          <w:b/>
          <w:sz w:val="28"/>
          <w:szCs w:val="28"/>
        </w:rPr>
        <w:t>PACKING LIST</w:t>
      </w:r>
    </w:p>
    <w:p w14:paraId="0F0D7A6B" w14:textId="77777777" w:rsidR="00E05E5A" w:rsidRDefault="00000000">
      <w:pPr>
        <w:spacing w:line="360" w:lineRule="auto"/>
        <w:rPr>
          <w:rFonts w:ascii="Times New Roman" w:eastAsia="Times New Roman" w:hAnsi="Times New Roman" w:cs="Times New Roman"/>
          <w:b/>
        </w:rPr>
      </w:pPr>
      <w:r>
        <w:rPr>
          <w:rFonts w:ascii="Times New Roman" w:eastAsia="Times New Roman" w:hAnsi="Times New Roman" w:cs="Times New Roman"/>
        </w:rPr>
        <w:t xml:space="preserve">What to bring and what to do for </w:t>
      </w:r>
      <w:r>
        <w:rPr>
          <w:rFonts w:ascii="Times New Roman" w:eastAsia="Times New Roman" w:hAnsi="Times New Roman" w:cs="Times New Roman"/>
          <w:b/>
        </w:rPr>
        <w:t>EVERYONE:</w:t>
      </w:r>
    </w:p>
    <w:p w14:paraId="131E09EE" w14:textId="77777777" w:rsidR="00E05E5A" w:rsidRDefault="00000000">
      <w:pPr>
        <w:numPr>
          <w:ilvl w:val="0"/>
          <w:numId w:val="1"/>
        </w:numPr>
        <w:spacing w:line="360" w:lineRule="auto"/>
        <w:rPr>
          <w:rFonts w:ascii="Times New Roman" w:eastAsia="Times New Roman" w:hAnsi="Times New Roman" w:cs="Times New Roman"/>
        </w:rPr>
      </w:pPr>
      <w:r>
        <w:rPr>
          <w:rFonts w:ascii="Times New Roman" w:eastAsia="Times New Roman" w:hAnsi="Times New Roman" w:cs="Times New Roman"/>
        </w:rPr>
        <w:t>$35 admission cost</w:t>
      </w:r>
    </w:p>
    <w:p w14:paraId="026FA5A3" w14:textId="77777777" w:rsidR="00E05E5A" w:rsidRDefault="00000000">
      <w:pPr>
        <w:numPr>
          <w:ilvl w:val="0"/>
          <w:numId w:val="1"/>
        </w:numPr>
        <w:spacing w:line="360" w:lineRule="auto"/>
        <w:rPr>
          <w:rFonts w:ascii="Times New Roman" w:eastAsia="Times New Roman" w:hAnsi="Times New Roman" w:cs="Times New Roman"/>
        </w:rPr>
      </w:pPr>
      <w:r>
        <w:rPr>
          <w:rFonts w:ascii="Times New Roman" w:eastAsia="Times New Roman" w:hAnsi="Times New Roman" w:cs="Times New Roman"/>
        </w:rPr>
        <w:t>Bibles</w:t>
      </w:r>
    </w:p>
    <w:p w14:paraId="10321E35" w14:textId="77777777" w:rsidR="00E05E5A" w:rsidRDefault="00000000">
      <w:pPr>
        <w:numPr>
          <w:ilvl w:val="0"/>
          <w:numId w:val="1"/>
        </w:numPr>
        <w:spacing w:line="360" w:lineRule="auto"/>
        <w:rPr>
          <w:rFonts w:ascii="Times New Roman" w:eastAsia="Times New Roman" w:hAnsi="Times New Roman" w:cs="Times New Roman"/>
        </w:rPr>
      </w:pPr>
      <w:r>
        <w:rPr>
          <w:rFonts w:ascii="Times New Roman" w:eastAsia="Times New Roman" w:hAnsi="Times New Roman" w:cs="Times New Roman"/>
        </w:rPr>
        <w:t>Note taking materials</w:t>
      </w:r>
    </w:p>
    <w:p w14:paraId="1C324898" w14:textId="5304E2B4" w:rsidR="00E05E5A" w:rsidRPr="00A469CA" w:rsidRDefault="00000000" w:rsidP="00A469CA">
      <w:pPr>
        <w:numPr>
          <w:ilvl w:val="0"/>
          <w:numId w:val="1"/>
        </w:numPr>
        <w:spacing w:line="360" w:lineRule="auto"/>
        <w:rPr>
          <w:rFonts w:ascii="Times New Roman" w:eastAsia="Times New Roman" w:hAnsi="Times New Roman" w:cs="Times New Roman"/>
        </w:rPr>
      </w:pPr>
      <w:r>
        <w:rPr>
          <w:rFonts w:ascii="Times New Roman" w:eastAsia="Times New Roman" w:hAnsi="Times New Roman" w:cs="Times New Roman"/>
        </w:rPr>
        <w:t>Follow the rules set by the churches participating and the leaders</w:t>
      </w:r>
    </w:p>
    <w:p w14:paraId="5017A64A" w14:textId="77777777" w:rsidR="00E05E5A" w:rsidRDefault="00000000">
      <w:pPr>
        <w:spacing w:line="360" w:lineRule="auto"/>
        <w:rPr>
          <w:rFonts w:ascii="Times New Roman" w:eastAsia="Times New Roman" w:hAnsi="Times New Roman" w:cs="Times New Roman"/>
          <w:b/>
        </w:rPr>
      </w:pPr>
      <w:r>
        <w:rPr>
          <w:rFonts w:ascii="Times New Roman" w:eastAsia="Times New Roman" w:hAnsi="Times New Roman" w:cs="Times New Roman"/>
        </w:rPr>
        <w:t xml:space="preserve">What to bring and what to do if staying at </w:t>
      </w:r>
      <w:r>
        <w:rPr>
          <w:rFonts w:ascii="Times New Roman" w:eastAsia="Times New Roman" w:hAnsi="Times New Roman" w:cs="Times New Roman"/>
          <w:b/>
        </w:rPr>
        <w:t>HOST HOMES:</w:t>
      </w:r>
    </w:p>
    <w:p w14:paraId="36535221" w14:textId="77777777" w:rsidR="00E05E5A" w:rsidRDefault="00000000">
      <w:pPr>
        <w:numPr>
          <w:ilvl w:val="0"/>
          <w:numId w:val="1"/>
        </w:numPr>
        <w:spacing w:line="360" w:lineRule="auto"/>
        <w:rPr>
          <w:rFonts w:ascii="Times New Roman" w:eastAsia="Times New Roman" w:hAnsi="Times New Roman" w:cs="Times New Roman"/>
        </w:rPr>
      </w:pPr>
      <w:r>
        <w:rPr>
          <w:rFonts w:ascii="Times New Roman" w:eastAsia="Times New Roman" w:hAnsi="Times New Roman" w:cs="Times New Roman"/>
        </w:rPr>
        <w:t xml:space="preserve">Bathroom supplies </w:t>
      </w:r>
      <w:proofErr w:type="gramStart"/>
      <w:r>
        <w:rPr>
          <w:rFonts w:ascii="Times New Roman" w:eastAsia="Times New Roman" w:hAnsi="Times New Roman" w:cs="Times New Roman"/>
        </w:rPr>
        <w:t>include:</w:t>
      </w:r>
      <w:proofErr w:type="gramEnd"/>
      <w:r>
        <w:rPr>
          <w:rFonts w:ascii="Times New Roman" w:eastAsia="Times New Roman" w:hAnsi="Times New Roman" w:cs="Times New Roman"/>
        </w:rPr>
        <w:t xml:space="preserve"> towels, soap, toothbrush/paste, deodorant and other supplies as needed. If you have prescribed medication, make sure to let your church and your leader know. This medication will NOT be used by anyone except for you.</w:t>
      </w:r>
    </w:p>
    <w:p w14:paraId="35828F62" w14:textId="77777777" w:rsidR="00E05E5A" w:rsidRDefault="00000000">
      <w:pPr>
        <w:numPr>
          <w:ilvl w:val="0"/>
          <w:numId w:val="1"/>
        </w:numPr>
        <w:spacing w:line="360" w:lineRule="auto"/>
        <w:rPr>
          <w:rFonts w:ascii="Times New Roman" w:eastAsia="Times New Roman" w:hAnsi="Times New Roman" w:cs="Times New Roman"/>
        </w:rPr>
      </w:pPr>
      <w:r>
        <w:rPr>
          <w:rFonts w:ascii="Times New Roman" w:eastAsia="Times New Roman" w:hAnsi="Times New Roman" w:cs="Times New Roman"/>
        </w:rPr>
        <w:t>Appropriate clothes for the weekend (keep them okay for church).</w:t>
      </w:r>
    </w:p>
    <w:p w14:paraId="6CC382CF" w14:textId="77777777" w:rsidR="00E05E5A" w:rsidRDefault="00000000">
      <w:pPr>
        <w:numPr>
          <w:ilvl w:val="0"/>
          <w:numId w:val="1"/>
        </w:numPr>
        <w:spacing w:line="360" w:lineRule="auto"/>
        <w:rPr>
          <w:rFonts w:ascii="Times New Roman" w:eastAsia="Times New Roman" w:hAnsi="Times New Roman" w:cs="Times New Roman"/>
        </w:rPr>
      </w:pPr>
      <w:r>
        <w:rPr>
          <w:rFonts w:ascii="Times New Roman" w:eastAsia="Times New Roman" w:hAnsi="Times New Roman" w:cs="Times New Roman"/>
        </w:rPr>
        <w:t>Sleeping bag and/or blankets, pillows, etc.</w:t>
      </w:r>
    </w:p>
    <w:p w14:paraId="237E21BB" w14:textId="77777777" w:rsidR="00E05E5A" w:rsidRDefault="00000000">
      <w:pPr>
        <w:numPr>
          <w:ilvl w:val="0"/>
          <w:numId w:val="1"/>
        </w:numPr>
        <w:spacing w:line="360" w:lineRule="auto"/>
        <w:rPr>
          <w:rFonts w:ascii="Times New Roman" w:eastAsia="Times New Roman" w:hAnsi="Times New Roman" w:cs="Times New Roman"/>
        </w:rPr>
      </w:pPr>
      <w:r>
        <w:rPr>
          <w:rFonts w:ascii="Times New Roman" w:eastAsia="Times New Roman" w:hAnsi="Times New Roman" w:cs="Times New Roman"/>
        </w:rPr>
        <w:t>Snacks and drinks to be shared with your group</w:t>
      </w:r>
    </w:p>
    <w:p w14:paraId="38E0D761" w14:textId="77777777" w:rsidR="00E05E5A" w:rsidRDefault="00000000">
      <w:pPr>
        <w:numPr>
          <w:ilvl w:val="0"/>
          <w:numId w:val="1"/>
        </w:numPr>
        <w:spacing w:line="360" w:lineRule="auto"/>
        <w:rPr>
          <w:rFonts w:ascii="Times New Roman" w:eastAsia="Times New Roman" w:hAnsi="Times New Roman" w:cs="Times New Roman"/>
        </w:rPr>
      </w:pPr>
      <w:r>
        <w:rPr>
          <w:rFonts w:ascii="Times New Roman" w:eastAsia="Times New Roman" w:hAnsi="Times New Roman" w:cs="Times New Roman"/>
        </w:rPr>
        <w:t>Follow the rules set by the host homes</w:t>
      </w:r>
    </w:p>
    <w:p w14:paraId="24B372EA" w14:textId="77777777" w:rsidR="00E05E5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What not to bring and what not to do:</w:t>
      </w:r>
    </w:p>
    <w:p w14:paraId="134C4A36" w14:textId="77777777" w:rsidR="00E05E5A" w:rsidRDefault="00000000">
      <w:pPr>
        <w:numPr>
          <w:ilvl w:val="0"/>
          <w:numId w:val="1"/>
        </w:numPr>
        <w:spacing w:line="360" w:lineRule="auto"/>
        <w:rPr>
          <w:rFonts w:ascii="Times New Roman" w:eastAsia="Times New Roman" w:hAnsi="Times New Roman" w:cs="Times New Roman"/>
        </w:rPr>
      </w:pPr>
      <w:r>
        <w:rPr>
          <w:rFonts w:ascii="Times New Roman" w:eastAsia="Times New Roman" w:hAnsi="Times New Roman" w:cs="Times New Roman"/>
        </w:rPr>
        <w:t>Phones (or any other electronics)! If you bring a phone, it will be taken up by the leader and will not be returned to you at the end of the week.</w:t>
      </w:r>
    </w:p>
    <w:p w14:paraId="70C7ACDE" w14:textId="77777777" w:rsidR="00E05E5A" w:rsidRDefault="00000000">
      <w:pPr>
        <w:numPr>
          <w:ilvl w:val="0"/>
          <w:numId w:val="1"/>
        </w:numPr>
        <w:spacing w:line="360" w:lineRule="auto"/>
        <w:rPr>
          <w:rFonts w:ascii="Times New Roman" w:eastAsia="Times New Roman" w:hAnsi="Times New Roman" w:cs="Times New Roman"/>
        </w:rPr>
      </w:pPr>
      <w:r>
        <w:rPr>
          <w:rFonts w:ascii="Times New Roman" w:eastAsia="Times New Roman" w:hAnsi="Times New Roman" w:cs="Times New Roman"/>
        </w:rPr>
        <w:t>Under NO circumstances are firearms (or any other weapons), drugs (illegal), cigarettes/tobacco products, alcohol, vapes or any other illicit materials allowed on any church property, host homes, or in any part of the weekend.</w:t>
      </w:r>
    </w:p>
    <w:p w14:paraId="373FA3C8" w14:textId="77777777" w:rsidR="00E05E5A" w:rsidRDefault="00000000">
      <w:pPr>
        <w:numPr>
          <w:ilvl w:val="0"/>
          <w:numId w:val="1"/>
        </w:numPr>
        <w:spacing w:line="360" w:lineRule="auto"/>
        <w:rPr>
          <w:rFonts w:ascii="Times New Roman" w:eastAsia="Times New Roman" w:hAnsi="Times New Roman" w:cs="Times New Roman"/>
        </w:rPr>
      </w:pPr>
      <w:r>
        <w:rPr>
          <w:rFonts w:ascii="Times New Roman" w:eastAsia="Times New Roman" w:hAnsi="Times New Roman" w:cs="Times New Roman"/>
        </w:rPr>
        <w:t xml:space="preserve">No fireworks or any other prank materials </w:t>
      </w:r>
    </w:p>
    <w:p w14:paraId="1F7AEF1F" w14:textId="77777777" w:rsidR="00E05E5A" w:rsidRDefault="00000000">
      <w:pPr>
        <w:numPr>
          <w:ilvl w:val="0"/>
          <w:numId w:val="1"/>
        </w:numPr>
        <w:spacing w:line="360" w:lineRule="auto"/>
        <w:rPr>
          <w:rFonts w:ascii="Times New Roman" w:eastAsia="Times New Roman" w:hAnsi="Times New Roman" w:cs="Times New Roman"/>
        </w:rPr>
      </w:pPr>
      <w:r>
        <w:rPr>
          <w:rFonts w:ascii="Times New Roman" w:eastAsia="Times New Roman" w:hAnsi="Times New Roman" w:cs="Times New Roman"/>
        </w:rPr>
        <w:t>Do not leave your host home (if church is participating) without the supervision of your leader or your host!</w:t>
      </w:r>
    </w:p>
    <w:p w14:paraId="4A344C55" w14:textId="77777777" w:rsidR="00E05E5A" w:rsidRDefault="00000000">
      <w:pPr>
        <w:numPr>
          <w:ilvl w:val="0"/>
          <w:numId w:val="1"/>
        </w:numPr>
        <w:spacing w:line="360" w:lineRule="auto"/>
        <w:rPr>
          <w:rFonts w:ascii="Times New Roman" w:eastAsia="Times New Roman" w:hAnsi="Times New Roman" w:cs="Times New Roman"/>
        </w:rPr>
      </w:pPr>
      <w:r>
        <w:rPr>
          <w:rFonts w:ascii="Times New Roman" w:eastAsia="Times New Roman" w:hAnsi="Times New Roman" w:cs="Times New Roman"/>
        </w:rPr>
        <w:t>Do not fight with anyone! Respect each other.</w:t>
      </w:r>
    </w:p>
    <w:p w14:paraId="53612B13" w14:textId="77777777" w:rsidR="00E05E5A" w:rsidRDefault="00000000">
      <w:pPr>
        <w:numPr>
          <w:ilvl w:val="0"/>
          <w:numId w:val="1"/>
        </w:numPr>
        <w:spacing w:line="360" w:lineRule="auto"/>
        <w:rPr>
          <w:rFonts w:ascii="Times New Roman" w:eastAsia="Times New Roman" w:hAnsi="Times New Roman" w:cs="Times New Roman"/>
        </w:rPr>
      </w:pPr>
      <w:r>
        <w:rPr>
          <w:rFonts w:ascii="Times New Roman" w:eastAsia="Times New Roman" w:hAnsi="Times New Roman" w:cs="Times New Roman"/>
        </w:rPr>
        <w:t>Do not engage in any inappropriate activities over the weekend (including PDA)</w:t>
      </w:r>
    </w:p>
    <w:p w14:paraId="0ED10680" w14:textId="1B9E5D8D" w:rsidR="00E05E5A" w:rsidRPr="00A469CA" w:rsidRDefault="00000000" w:rsidP="00A469CA">
      <w:pPr>
        <w:numPr>
          <w:ilvl w:val="0"/>
          <w:numId w:val="1"/>
        </w:numPr>
        <w:spacing w:line="360" w:lineRule="auto"/>
        <w:rPr>
          <w:rFonts w:ascii="Times New Roman" w:eastAsia="Times New Roman" w:hAnsi="Times New Roman" w:cs="Times New Roman"/>
        </w:rPr>
      </w:pPr>
      <w:r>
        <w:rPr>
          <w:rFonts w:ascii="Times New Roman" w:eastAsia="Times New Roman" w:hAnsi="Times New Roman" w:cs="Times New Roman"/>
        </w:rPr>
        <w:t>Students will not be driving at all during the duration of the weekend.</w:t>
      </w:r>
    </w:p>
    <w:p w14:paraId="38D9EC76" w14:textId="48D789FE" w:rsidR="00E05E5A" w:rsidRPr="00A469CA" w:rsidRDefault="00000000" w:rsidP="00A469CA">
      <w:pPr>
        <w:ind w:firstLine="720"/>
        <w:rPr>
          <w:rFonts w:ascii="Times New Roman" w:eastAsia="Times New Roman" w:hAnsi="Times New Roman" w:cs="Times New Roman"/>
        </w:rPr>
      </w:pPr>
      <w:r>
        <w:rPr>
          <w:rFonts w:ascii="Times New Roman" w:eastAsia="Times New Roman" w:hAnsi="Times New Roman" w:cs="Times New Roman"/>
        </w:rPr>
        <w:t xml:space="preserve">If any student(s) </w:t>
      </w:r>
      <w:proofErr w:type="gramStart"/>
      <w:r>
        <w:rPr>
          <w:rFonts w:ascii="Times New Roman" w:eastAsia="Times New Roman" w:hAnsi="Times New Roman" w:cs="Times New Roman"/>
        </w:rPr>
        <w:t>break</w:t>
      </w:r>
      <w:proofErr w:type="gramEnd"/>
      <w:r>
        <w:rPr>
          <w:rFonts w:ascii="Times New Roman" w:eastAsia="Times New Roman" w:hAnsi="Times New Roman" w:cs="Times New Roman"/>
        </w:rPr>
        <w:t xml:space="preserve"> any of the obvious rules set forward by their leaders, churches, or host homes, they will face the possibility of being sent home.</w:t>
      </w:r>
      <w:r w:rsidR="00A469CA">
        <w:rPr>
          <w:rFonts w:ascii="Times New Roman" w:eastAsia="Times New Roman" w:hAnsi="Times New Roman" w:cs="Times New Roman"/>
        </w:rPr>
        <w:t xml:space="preserve"> </w:t>
      </w:r>
      <w:r>
        <w:rPr>
          <w:rFonts w:ascii="Times New Roman" w:eastAsia="Times New Roman" w:hAnsi="Times New Roman" w:cs="Times New Roman"/>
        </w:rPr>
        <w:t xml:space="preserve">Parents, the students are encouraged not to use or bring their phones over the weekend so that they may focus on Christ and their experience. In case of emergency, please contact your church’s youth leader/pastor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reach your student.</w:t>
      </w:r>
    </w:p>
    <w:sectPr w:rsidR="00E05E5A" w:rsidRPr="00A469CA">
      <w:pgSz w:w="12240" w:h="15840"/>
      <w:pgMar w:top="180" w:right="1440" w:bottom="1440" w:left="1440" w:header="431"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6F2"/>
    <w:multiLevelType w:val="multilevel"/>
    <w:tmpl w:val="7D1408B6"/>
    <w:lvl w:ilvl="0">
      <w:start w:val="5"/>
      <w:numFmt w:val="bullet"/>
      <w:lvlText w:val="-"/>
      <w:lvlJc w:val="left"/>
      <w:pPr>
        <w:ind w:left="1800" w:hanging="360"/>
      </w:pPr>
      <w:rPr>
        <w:u w:val="none"/>
      </w:rPr>
    </w:lvl>
    <w:lvl w:ilvl="1">
      <w:start w:val="1"/>
      <w:numFmt w:val="bullet"/>
      <w:lvlText w:val="o"/>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o"/>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o"/>
      <w:lvlJc w:val="left"/>
      <w:pPr>
        <w:ind w:left="6840" w:hanging="360"/>
      </w:pPr>
      <w:rPr>
        <w:u w:val="none"/>
      </w:rPr>
    </w:lvl>
    <w:lvl w:ilvl="8">
      <w:start w:val="1"/>
      <w:numFmt w:val="bullet"/>
      <w:lvlText w:val="▪"/>
      <w:lvlJc w:val="left"/>
      <w:pPr>
        <w:ind w:left="7560" w:hanging="360"/>
      </w:pPr>
      <w:rPr>
        <w:u w:val="none"/>
      </w:rPr>
    </w:lvl>
  </w:abstractNum>
  <w:num w:numId="1" w16cid:durableId="598606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E5A"/>
    <w:rsid w:val="006A1A5F"/>
    <w:rsid w:val="00A469CA"/>
    <w:rsid w:val="00E05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A6879"/>
  <w15:docId w15:val="{CA722CA0-43DF-4092-9147-B8DB6DE4C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1512</Characters>
  <Application>Microsoft Office Word</Application>
  <DocSecurity>0</DocSecurity>
  <Lines>39</Lines>
  <Paragraphs>26</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Rodriguez</cp:lastModifiedBy>
  <cp:revision>2</cp:revision>
  <dcterms:created xsi:type="dcterms:W3CDTF">2026-01-07T22:50:00Z</dcterms:created>
  <dcterms:modified xsi:type="dcterms:W3CDTF">2026-01-07T22:50:00Z</dcterms:modified>
</cp:coreProperties>
</file>