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Unshakable!</w:t>
      </w:r>
    </w:p>
    <w:p>
      <w:pPr>
        <w:pStyle w:val="Normal.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Unshakable! Unstoppable!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keep on going.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fight a good fight.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finish my course.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 xml:space="preserve">m gonna keep the faith until I hear Him say, 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“</w:t>
      </w:r>
      <w:r>
        <w:rPr>
          <w:rFonts w:ascii="Myriad Pro" w:hAnsi="Myriad Pro"/>
          <w:sz w:val="24"/>
          <w:szCs w:val="24"/>
          <w:rtl w:val="0"/>
          <w:lang w:val="en-US"/>
        </w:rPr>
        <w:t>Well done.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”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With Jesus I can be unshakable!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Unshakable! Unstoppable!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keep on going.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fight a good fight.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finish my course.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 xml:space="preserve">m gonna keep the faith until I hear Him say, 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“</w:t>
      </w:r>
      <w:r>
        <w:rPr>
          <w:rFonts w:ascii="Myriad Pro" w:hAnsi="Myriad Pro"/>
          <w:sz w:val="24"/>
          <w:szCs w:val="24"/>
          <w:rtl w:val="0"/>
          <w:lang w:val="en-US"/>
        </w:rPr>
        <w:t>Well done.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”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With Jesus I can be unshakable!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Unshakable! Unstoppable! 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keep on going.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fight a food fight.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m gonna finish my course.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 xml:space="preserve">m gonna keep the faith until I hear Him say, 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“</w:t>
      </w:r>
      <w:r>
        <w:rPr>
          <w:rFonts w:ascii="Myriad Pro" w:hAnsi="Myriad Pro"/>
          <w:sz w:val="24"/>
          <w:szCs w:val="24"/>
          <w:rtl w:val="0"/>
          <w:lang w:val="en-US"/>
        </w:rPr>
        <w:t>Well done.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”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With Jesus I can be unshakable!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  <w:rPr>
          <w:rFonts w:ascii="Myriad Pro" w:cs="Myriad Pro" w:hAnsi="Myriad Pro" w:eastAsia="Myriad Pro"/>
          <w:sz w:val="24"/>
          <w:szCs w:val="24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 xml:space="preserve">m not giving up! Getting down! Looking back! Turning round!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8" w:lineRule="auto"/>
      </w:pPr>
      <w:r>
        <w:rPr>
          <w:rFonts w:ascii="Myriad Pro" w:hAnsi="Myriad Pro"/>
          <w:sz w:val="24"/>
          <w:szCs w:val="24"/>
          <w:rtl w:val="0"/>
          <w:lang w:val="en-US"/>
        </w:rPr>
        <w:t>With Jesus I can be unshakable!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